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E23" w:rsidRPr="00622E23" w:rsidRDefault="00622E23" w:rsidP="00622E23">
      <w:pPr>
        <w:bidi/>
        <w:jc w:val="lowKashida"/>
        <w:rPr>
          <w:rFonts w:cs="B Nazanin"/>
          <w:b/>
          <w:bCs/>
          <w:sz w:val="28"/>
          <w:szCs w:val="28"/>
          <w:rtl/>
          <w:lang w:bidi="fa-IR"/>
        </w:rPr>
      </w:pPr>
      <w:r w:rsidRPr="00622E23">
        <w:rPr>
          <w:rFonts w:cs="B Nazanin"/>
          <w:b/>
          <w:bCs/>
          <w:sz w:val="28"/>
          <w:szCs w:val="28"/>
          <w:lang w:bidi="fa-IR"/>
        </w:rPr>
        <w:t>G69</w:t>
      </w:r>
      <w:r w:rsidRPr="00622E23">
        <w:rPr>
          <w:rFonts w:cs="B Nazanin" w:hint="cs"/>
          <w:b/>
          <w:bCs/>
          <w:sz w:val="28"/>
          <w:szCs w:val="28"/>
          <w:rtl/>
          <w:lang w:bidi="fa-IR"/>
        </w:rPr>
        <w:t>: فراه</w:t>
      </w:r>
      <w:r w:rsidRPr="00622E23">
        <w:rPr>
          <w:rFonts w:cs="B Nazanin" w:hint="eastAsia"/>
          <w:b/>
          <w:bCs/>
          <w:sz w:val="28"/>
          <w:szCs w:val="28"/>
          <w:rtl/>
          <w:lang w:bidi="fa-IR"/>
        </w:rPr>
        <w:t>م</w:t>
      </w:r>
      <w:r w:rsidRPr="00622E23">
        <w:rPr>
          <w:rFonts w:cs="B Nazanin" w:hint="cs"/>
          <w:b/>
          <w:bCs/>
          <w:sz w:val="28"/>
          <w:szCs w:val="28"/>
          <w:rtl/>
          <w:lang w:bidi="fa-IR"/>
        </w:rPr>
        <w:t xml:space="preserve"> نمودن جایگزین برای رسانه های مبتنی بر زمان</w:t>
      </w:r>
    </w:p>
    <w:p w:rsidR="003C734C" w:rsidRDefault="006D5DA6" w:rsidP="005C7043">
      <w:pPr>
        <w:bidi/>
        <w:jc w:val="lowKashida"/>
        <w:rPr>
          <w:rFonts w:cs="B Nazanin"/>
          <w:sz w:val="28"/>
          <w:szCs w:val="28"/>
          <w:rtl/>
          <w:lang w:bidi="fa-IR"/>
        </w:rPr>
      </w:pPr>
      <w:bookmarkStart w:id="0" w:name="_GoBack"/>
      <w:bookmarkEnd w:id="0"/>
      <w:r>
        <w:rPr>
          <w:rFonts w:cs="B Nazanin" w:hint="cs"/>
          <w:sz w:val="28"/>
          <w:szCs w:val="28"/>
          <w:rtl/>
          <w:lang w:bidi="fa-IR"/>
        </w:rPr>
        <w:t>هدف این روش این است که جایگزین های قابل دسترسی برای اطلاعاتی که در رسانه های مبتنی بر زمان وجود دارد</w:t>
      </w:r>
      <w:r w:rsidR="005C7043">
        <w:rPr>
          <w:rFonts w:cs="B Nazanin" w:hint="cs"/>
          <w:sz w:val="28"/>
          <w:szCs w:val="28"/>
          <w:rtl/>
          <w:lang w:bidi="fa-IR"/>
        </w:rPr>
        <w:t>،</w:t>
      </w:r>
      <w:r>
        <w:rPr>
          <w:rFonts w:cs="B Nazanin" w:hint="cs"/>
          <w:sz w:val="28"/>
          <w:szCs w:val="28"/>
          <w:rtl/>
          <w:lang w:bidi="fa-IR"/>
        </w:rPr>
        <w:t xml:space="preserve"> ایجاد شود. رسانه های مبتنی بر زمان می توانند اطلاعاتی شامل </w:t>
      </w:r>
    </w:p>
    <w:p w:rsidR="003C734C" w:rsidRDefault="003C734C" w:rsidP="003C734C">
      <w:pPr>
        <w:pStyle w:val="ListParagraph"/>
        <w:numPr>
          <w:ilvl w:val="0"/>
          <w:numId w:val="1"/>
        </w:numPr>
        <w:bidi/>
        <w:jc w:val="lowKashida"/>
        <w:rPr>
          <w:rFonts w:cs="B Nazanin"/>
          <w:sz w:val="28"/>
          <w:szCs w:val="28"/>
          <w:lang w:bidi="fa-IR"/>
        </w:rPr>
      </w:pPr>
      <w:r>
        <w:rPr>
          <w:rFonts w:cs="B Nazanin" w:hint="cs"/>
          <w:sz w:val="28"/>
          <w:szCs w:val="28"/>
          <w:rtl/>
          <w:lang w:bidi="fa-IR"/>
        </w:rPr>
        <w:t>گفتگوها</w:t>
      </w:r>
    </w:p>
    <w:p w:rsidR="003C734C" w:rsidRDefault="006D5DA6" w:rsidP="003C734C">
      <w:pPr>
        <w:pStyle w:val="ListParagraph"/>
        <w:numPr>
          <w:ilvl w:val="0"/>
          <w:numId w:val="1"/>
        </w:numPr>
        <w:bidi/>
        <w:jc w:val="lowKashida"/>
        <w:rPr>
          <w:rFonts w:cs="B Nazanin"/>
          <w:sz w:val="28"/>
          <w:szCs w:val="28"/>
          <w:lang w:bidi="fa-IR"/>
        </w:rPr>
      </w:pPr>
      <w:r w:rsidRPr="003C734C">
        <w:rPr>
          <w:rFonts w:cs="B Nazanin" w:hint="cs"/>
          <w:sz w:val="28"/>
          <w:szCs w:val="28"/>
          <w:rtl/>
          <w:lang w:bidi="fa-IR"/>
        </w:rPr>
        <w:t xml:space="preserve"> صداهای طبیع</w:t>
      </w:r>
      <w:r w:rsidR="003C734C">
        <w:rPr>
          <w:rFonts w:cs="B Nazanin" w:hint="cs"/>
          <w:sz w:val="28"/>
          <w:szCs w:val="28"/>
          <w:rtl/>
          <w:lang w:bidi="fa-IR"/>
        </w:rPr>
        <w:t>ی یا غیر طبیعی و یا پس زمینه ها</w:t>
      </w:r>
    </w:p>
    <w:p w:rsidR="003C734C" w:rsidRDefault="006D5DA6" w:rsidP="003C734C">
      <w:pPr>
        <w:pStyle w:val="ListParagraph"/>
        <w:numPr>
          <w:ilvl w:val="0"/>
          <w:numId w:val="1"/>
        </w:numPr>
        <w:bidi/>
        <w:jc w:val="lowKashida"/>
        <w:rPr>
          <w:rFonts w:cs="B Nazanin"/>
          <w:sz w:val="28"/>
          <w:szCs w:val="28"/>
          <w:lang w:bidi="fa-IR"/>
        </w:rPr>
      </w:pPr>
      <w:r w:rsidRPr="003C734C">
        <w:rPr>
          <w:rFonts w:cs="B Nazanin" w:hint="cs"/>
          <w:sz w:val="28"/>
          <w:szCs w:val="28"/>
          <w:rtl/>
          <w:lang w:bidi="fa-IR"/>
        </w:rPr>
        <w:t xml:space="preserve"> رفتار یا تجربیات افراد یا حیوانات و </w:t>
      </w:r>
      <w:r w:rsidR="003C734C">
        <w:rPr>
          <w:rFonts w:cs="B Nazanin" w:hint="cs"/>
          <w:sz w:val="28"/>
          <w:szCs w:val="28"/>
          <w:rtl/>
          <w:lang w:bidi="fa-IR"/>
        </w:rPr>
        <w:t>غیره</w:t>
      </w:r>
    </w:p>
    <w:p w:rsidR="003C734C" w:rsidRDefault="006D5DA6" w:rsidP="003C734C">
      <w:pPr>
        <w:pStyle w:val="ListParagraph"/>
        <w:numPr>
          <w:ilvl w:val="0"/>
          <w:numId w:val="1"/>
        </w:numPr>
        <w:bidi/>
        <w:jc w:val="lowKashida"/>
        <w:rPr>
          <w:rFonts w:cs="B Nazanin"/>
          <w:sz w:val="28"/>
          <w:szCs w:val="28"/>
          <w:lang w:bidi="fa-IR"/>
        </w:rPr>
      </w:pPr>
      <w:r w:rsidRPr="003C734C">
        <w:rPr>
          <w:rFonts w:cs="B Nazanin" w:hint="cs"/>
          <w:sz w:val="28"/>
          <w:szCs w:val="28"/>
          <w:rtl/>
          <w:lang w:bidi="fa-IR"/>
        </w:rPr>
        <w:t xml:space="preserve">همچنین متن و اشکال گرافیکی </w:t>
      </w:r>
    </w:p>
    <w:p w:rsidR="003C734C" w:rsidRDefault="003C734C" w:rsidP="003C734C">
      <w:pPr>
        <w:pStyle w:val="ListParagraph"/>
        <w:numPr>
          <w:ilvl w:val="0"/>
          <w:numId w:val="1"/>
        </w:numPr>
        <w:bidi/>
        <w:jc w:val="lowKashida"/>
        <w:rPr>
          <w:rFonts w:cs="B Nazanin"/>
          <w:sz w:val="28"/>
          <w:szCs w:val="28"/>
          <w:lang w:bidi="fa-IR"/>
        </w:rPr>
      </w:pPr>
      <w:r>
        <w:rPr>
          <w:rFonts w:cs="B Nazanin" w:hint="cs"/>
          <w:sz w:val="28"/>
          <w:szCs w:val="28"/>
          <w:rtl/>
          <w:lang w:bidi="fa-IR"/>
        </w:rPr>
        <w:t>موارد دیگر</w:t>
      </w:r>
    </w:p>
    <w:p w:rsidR="00725CBA" w:rsidRPr="003C734C" w:rsidRDefault="005C7043" w:rsidP="003C734C">
      <w:pPr>
        <w:bidi/>
        <w:jc w:val="lowKashida"/>
        <w:rPr>
          <w:rFonts w:cs="B Nazanin"/>
          <w:sz w:val="28"/>
          <w:szCs w:val="28"/>
          <w:rtl/>
          <w:lang w:bidi="fa-IR"/>
        </w:rPr>
      </w:pPr>
      <w:r w:rsidRPr="003C734C">
        <w:rPr>
          <w:rFonts w:cs="B Nazanin" w:hint="cs"/>
          <w:sz w:val="28"/>
          <w:szCs w:val="28"/>
          <w:rtl/>
          <w:lang w:bidi="fa-IR"/>
        </w:rPr>
        <w:t>باید</w:t>
      </w:r>
      <w:r w:rsidR="006D5DA6" w:rsidRPr="003C734C">
        <w:rPr>
          <w:rFonts w:cs="B Nazanin" w:hint="cs"/>
          <w:sz w:val="28"/>
          <w:szCs w:val="28"/>
          <w:rtl/>
          <w:lang w:bidi="fa-IR"/>
        </w:rPr>
        <w:t xml:space="preserve"> چنین اطلاعاتی در یک قالب در دسترسی برای همگان قابل ارائه باشد. هدف این روش این است که یک سندی را ایجاد کند که در آن بخش هایی از اطلاعات در رسانه های هم زمان قابل دسترس باشد. این اسناد شامل اسنادی که به عنوان </w:t>
      </w:r>
      <w:r w:rsidR="00725CBA" w:rsidRPr="003C734C">
        <w:rPr>
          <w:rFonts w:cs="B Nazanin"/>
          <w:sz w:val="28"/>
          <w:szCs w:val="28"/>
          <w:lang w:bidi="fa-IR"/>
        </w:rPr>
        <w:t>screenplay</w:t>
      </w:r>
      <w:r w:rsidR="00725CBA" w:rsidRPr="003C734C">
        <w:rPr>
          <w:rFonts w:cs="B Nazanin" w:hint="cs"/>
          <w:sz w:val="28"/>
          <w:szCs w:val="28"/>
          <w:rtl/>
          <w:lang w:bidi="fa-IR"/>
        </w:rPr>
        <w:t xml:space="preserve"> هستند هم می شود. این سند شامل گفتگوهای مهم، رفتارها و توصیه های مربوط به پس زمینه فایل های چند رسانه ای می شود. اگر </w:t>
      </w:r>
      <w:r w:rsidR="00725CBA" w:rsidRPr="003C734C">
        <w:rPr>
          <w:rFonts w:cs="B Nazanin"/>
          <w:sz w:val="28"/>
          <w:szCs w:val="28"/>
          <w:lang w:bidi="fa-IR"/>
        </w:rPr>
        <w:t>screenplay</w:t>
      </w:r>
      <w:r w:rsidR="00725CBA" w:rsidRPr="003C734C">
        <w:rPr>
          <w:rFonts w:cs="B Nazanin" w:hint="cs"/>
          <w:sz w:val="28"/>
          <w:szCs w:val="28"/>
          <w:rtl/>
          <w:lang w:bidi="fa-IR"/>
        </w:rPr>
        <w:t xml:space="preserve"> در رسانه های هم زمان استفاده شود، می تواند یک طرح خوبی تلقی گردد. با این حال معمولا </w:t>
      </w:r>
      <w:r w:rsidRPr="003C734C">
        <w:rPr>
          <w:rFonts w:cs="B Nazanin" w:hint="cs"/>
          <w:sz w:val="28"/>
          <w:szCs w:val="28"/>
          <w:rtl/>
          <w:lang w:bidi="fa-IR"/>
        </w:rPr>
        <w:t xml:space="preserve">محتوای </w:t>
      </w:r>
      <w:r w:rsidR="00725CBA" w:rsidRPr="003C734C">
        <w:rPr>
          <w:rFonts w:cs="B Nazanin" w:hint="cs"/>
          <w:sz w:val="28"/>
          <w:szCs w:val="28"/>
          <w:rtl/>
          <w:lang w:bidi="fa-IR"/>
        </w:rPr>
        <w:t xml:space="preserve">رسانه های مبتنی بر زمان در یک قالب نمایشی یا </w:t>
      </w:r>
      <w:r w:rsidR="00725CBA" w:rsidRPr="003C734C">
        <w:rPr>
          <w:rFonts w:cs="B Nazanin"/>
          <w:sz w:val="28"/>
          <w:szCs w:val="28"/>
          <w:lang w:bidi="fa-IR"/>
        </w:rPr>
        <w:t>screenplay</w:t>
      </w:r>
      <w:r w:rsidRPr="003C734C">
        <w:rPr>
          <w:rFonts w:cs="B Nazanin" w:hint="cs"/>
          <w:sz w:val="28"/>
          <w:szCs w:val="28"/>
          <w:rtl/>
          <w:lang w:bidi="fa-IR"/>
        </w:rPr>
        <w:t>،</w:t>
      </w:r>
      <w:r w:rsidR="00725CBA" w:rsidRPr="003C734C">
        <w:rPr>
          <w:rFonts w:cs="B Nazanin" w:hint="cs"/>
          <w:sz w:val="28"/>
          <w:szCs w:val="28"/>
          <w:rtl/>
          <w:lang w:bidi="fa-IR"/>
        </w:rPr>
        <w:t xml:space="preserve"> </w:t>
      </w:r>
      <w:r w:rsidRPr="003C734C">
        <w:rPr>
          <w:rFonts w:cs="B Nazanin" w:hint="cs"/>
          <w:sz w:val="28"/>
          <w:szCs w:val="28"/>
          <w:rtl/>
          <w:lang w:bidi="fa-IR"/>
        </w:rPr>
        <w:t>در حال تغییر هستند</w:t>
      </w:r>
      <w:r w:rsidR="00725CBA" w:rsidRPr="003C734C">
        <w:rPr>
          <w:rFonts w:cs="B Nazanin" w:hint="cs"/>
          <w:sz w:val="28"/>
          <w:szCs w:val="28"/>
          <w:rtl/>
          <w:lang w:bidi="fa-IR"/>
        </w:rPr>
        <w:t xml:space="preserve">. برای این روش </w:t>
      </w:r>
      <w:r w:rsidR="00725CBA" w:rsidRPr="003C734C">
        <w:rPr>
          <w:rFonts w:cs="B Nazanin"/>
          <w:sz w:val="28"/>
          <w:szCs w:val="28"/>
          <w:lang w:bidi="fa-IR"/>
        </w:rPr>
        <w:t>screenplay</w:t>
      </w:r>
      <w:r w:rsidR="00725CBA" w:rsidRPr="003C734C">
        <w:rPr>
          <w:rFonts w:cs="B Nazanin" w:hint="cs"/>
          <w:sz w:val="28"/>
          <w:szCs w:val="28"/>
          <w:rtl/>
          <w:lang w:bidi="fa-IR"/>
        </w:rPr>
        <w:t xml:space="preserve"> باید به درستی با گفتگوها و اتفاقاتی که در یک فایل چند رسانه ای در حال وقوع است، هم خوانی داشته باشد. در مواردی انواع خاصی از رسانه های هم زمان وجود دارد که دارای قدرت تعاملی هستند. </w:t>
      </w:r>
    </w:p>
    <w:p w:rsidR="003C734C" w:rsidRPr="00622E23" w:rsidRDefault="00725CBA" w:rsidP="00622E23">
      <w:pPr>
        <w:bidi/>
        <w:jc w:val="lowKashida"/>
        <w:rPr>
          <w:rFonts w:cs="B Nazanin"/>
          <w:b/>
          <w:bCs/>
          <w:sz w:val="28"/>
          <w:szCs w:val="28"/>
          <w:rtl/>
          <w:lang w:bidi="fa-IR"/>
        </w:rPr>
      </w:pPr>
      <w:r w:rsidRPr="00622E23">
        <w:rPr>
          <w:rFonts w:cs="B Nazanin"/>
          <w:b/>
          <w:bCs/>
          <w:sz w:val="28"/>
          <w:szCs w:val="28"/>
          <w:lang w:bidi="fa-IR"/>
        </w:rPr>
        <w:t>G</w:t>
      </w:r>
      <w:r w:rsidR="00622E23" w:rsidRPr="00622E23">
        <w:rPr>
          <w:rFonts w:cs="B Nazanin"/>
          <w:b/>
          <w:bCs/>
          <w:sz w:val="28"/>
          <w:szCs w:val="28"/>
          <w:lang w:bidi="fa-IR"/>
        </w:rPr>
        <w:t>58</w:t>
      </w:r>
      <w:r w:rsidR="00622E23" w:rsidRPr="00622E23">
        <w:rPr>
          <w:rFonts w:cs="B Nazanin" w:hint="cs"/>
          <w:b/>
          <w:bCs/>
          <w:sz w:val="28"/>
          <w:szCs w:val="28"/>
          <w:rtl/>
          <w:lang w:bidi="fa-IR"/>
        </w:rPr>
        <w:t xml:space="preserve">: </w:t>
      </w:r>
      <w:r w:rsidRPr="00622E23">
        <w:rPr>
          <w:rFonts w:cs="B Nazanin" w:hint="cs"/>
          <w:b/>
          <w:bCs/>
          <w:sz w:val="28"/>
          <w:szCs w:val="28"/>
          <w:rtl/>
          <w:lang w:bidi="fa-IR"/>
        </w:rPr>
        <w:t>ایجاد یک لینک جهت ایجاد جایگزی</w:t>
      </w:r>
      <w:r w:rsidR="00622E23" w:rsidRPr="00622E23">
        <w:rPr>
          <w:rFonts w:cs="B Nazanin" w:hint="cs"/>
          <w:b/>
          <w:bCs/>
          <w:sz w:val="28"/>
          <w:szCs w:val="28"/>
          <w:rtl/>
          <w:lang w:bidi="fa-IR"/>
        </w:rPr>
        <w:t>ن برای رسانه های مبتنی بر زمان</w:t>
      </w:r>
      <w:r w:rsidRPr="00622E23">
        <w:rPr>
          <w:rFonts w:cs="B Nazanin" w:hint="cs"/>
          <w:b/>
          <w:bCs/>
          <w:sz w:val="28"/>
          <w:szCs w:val="28"/>
          <w:rtl/>
          <w:lang w:bidi="fa-IR"/>
        </w:rPr>
        <w:t xml:space="preserve"> </w:t>
      </w:r>
    </w:p>
    <w:p w:rsidR="005C7043" w:rsidRDefault="00725CBA" w:rsidP="00AD5CEE">
      <w:pPr>
        <w:bidi/>
        <w:jc w:val="lowKashida"/>
        <w:rPr>
          <w:rFonts w:cs="B Nazanin"/>
          <w:sz w:val="28"/>
          <w:szCs w:val="28"/>
          <w:rtl/>
          <w:lang w:bidi="fa-IR"/>
        </w:rPr>
      </w:pPr>
      <w:r>
        <w:rPr>
          <w:rFonts w:cs="B Nazanin" w:hint="cs"/>
          <w:sz w:val="28"/>
          <w:szCs w:val="28"/>
          <w:rtl/>
          <w:lang w:bidi="fa-IR"/>
        </w:rPr>
        <w:t xml:space="preserve">هدف این دستورالعمل ایجاد یک لینکی است که کاربران با استفاده از آن به یک سند و یا توضیحات متنی در مورد فایل چند رسانه ای دست پیدا کنند. این سند می تواند در جای دیگری از صفحه وب و یا در یک صفحه وب جداگانه ای باشد. این سند حاوی اطلاعات مهمی در مورد محتوای غیر متنی است. لینک اتصال به سند </w:t>
      </w:r>
      <w:r w:rsidR="009444B6">
        <w:rPr>
          <w:rFonts w:cs="B Nazanin" w:hint="cs"/>
          <w:sz w:val="28"/>
          <w:szCs w:val="28"/>
          <w:rtl/>
          <w:lang w:bidi="fa-IR"/>
        </w:rPr>
        <w:t xml:space="preserve"> </w:t>
      </w:r>
      <w:r>
        <w:rPr>
          <w:rFonts w:cs="B Nazanin" w:hint="cs"/>
          <w:sz w:val="28"/>
          <w:szCs w:val="28"/>
          <w:rtl/>
          <w:lang w:bidi="fa-IR"/>
        </w:rPr>
        <w:t xml:space="preserve">می بایست قبل از محتوای چند رسانه ای مبتنی بر زمان در صفحه وب جایگذاری شود. </w:t>
      </w:r>
      <w:r w:rsidR="00C8247E">
        <w:rPr>
          <w:rFonts w:cs="B Nazanin" w:hint="cs"/>
          <w:sz w:val="28"/>
          <w:szCs w:val="28"/>
          <w:rtl/>
          <w:lang w:bidi="fa-IR"/>
        </w:rPr>
        <w:t>اگر چنین سندی در همان صفحه ای قرار داشته باشد که محتوای چند رسانه ای هم زمان قرار دارد، باید این لینک کاربر را به قسمت پایین صفحه وب که سند متنی مبتنی بر فایل چند رسانه ای قرار دارد</w:t>
      </w:r>
      <w:r w:rsidR="005C7043">
        <w:rPr>
          <w:rFonts w:cs="B Nazanin" w:hint="cs"/>
          <w:sz w:val="28"/>
          <w:szCs w:val="28"/>
          <w:rtl/>
          <w:lang w:bidi="fa-IR"/>
        </w:rPr>
        <w:t>،</w:t>
      </w:r>
      <w:r w:rsidR="00C8247E">
        <w:rPr>
          <w:rFonts w:cs="B Nazanin" w:hint="cs"/>
          <w:sz w:val="28"/>
          <w:szCs w:val="28"/>
          <w:rtl/>
          <w:lang w:bidi="fa-IR"/>
        </w:rPr>
        <w:t xml:space="preserve"> هدایت کند. همچنین در فایل چند رسانه ای باید امکانی تعبیه شود که کاربر بتواند جهت خواندن متن</w:t>
      </w:r>
      <w:r w:rsidR="005C7043">
        <w:rPr>
          <w:rFonts w:cs="B Nazanin" w:hint="cs"/>
          <w:sz w:val="28"/>
          <w:szCs w:val="28"/>
          <w:rtl/>
          <w:lang w:bidi="fa-IR"/>
        </w:rPr>
        <w:t>،</w:t>
      </w:r>
      <w:r w:rsidR="00C8247E">
        <w:rPr>
          <w:rFonts w:cs="B Nazanin" w:hint="cs"/>
          <w:sz w:val="28"/>
          <w:szCs w:val="28"/>
          <w:rtl/>
          <w:lang w:bidi="fa-IR"/>
        </w:rPr>
        <w:t xml:space="preserve"> فایل چند رسانه ای را متوقف کند</w:t>
      </w:r>
      <w:r w:rsidR="00AD5CEE">
        <w:rPr>
          <w:rFonts w:cs="B Nazanin" w:hint="cs"/>
          <w:sz w:val="28"/>
          <w:szCs w:val="28"/>
          <w:rtl/>
          <w:lang w:bidi="fa-IR"/>
        </w:rPr>
        <w:t xml:space="preserve"> و </w:t>
      </w:r>
      <w:r w:rsidR="00AD5CEE">
        <w:rPr>
          <w:rFonts w:cs="B Nazanin" w:hint="cs"/>
          <w:sz w:val="28"/>
          <w:szCs w:val="28"/>
          <w:rtl/>
          <w:lang w:bidi="fa-IR"/>
        </w:rPr>
        <w:lastRenderedPageBreak/>
        <w:t>متن را بخواند و در انتهای فرآ</w:t>
      </w:r>
      <w:r w:rsidR="00C8247E">
        <w:rPr>
          <w:rFonts w:cs="B Nazanin" w:hint="cs"/>
          <w:sz w:val="28"/>
          <w:szCs w:val="28"/>
          <w:rtl/>
          <w:lang w:bidi="fa-IR"/>
        </w:rPr>
        <w:t xml:space="preserve">یند خوانش متن لینکی جهت بازگشت به بخش محتوای چند رسانه ای فراهم شود. </w:t>
      </w:r>
    </w:p>
    <w:p w:rsidR="00633F4E" w:rsidRPr="00622E23" w:rsidRDefault="00C8247E" w:rsidP="00622E23">
      <w:pPr>
        <w:bidi/>
        <w:jc w:val="lowKashida"/>
        <w:rPr>
          <w:rFonts w:cs="B Nazanin"/>
          <w:b/>
          <w:bCs/>
          <w:sz w:val="28"/>
          <w:szCs w:val="28"/>
          <w:rtl/>
          <w:lang w:bidi="fa-IR"/>
        </w:rPr>
      </w:pPr>
      <w:r w:rsidRPr="00622E23">
        <w:rPr>
          <w:rFonts w:cs="B Nazanin" w:hint="cs"/>
          <w:b/>
          <w:bCs/>
          <w:sz w:val="28"/>
          <w:szCs w:val="28"/>
          <w:rtl/>
          <w:lang w:bidi="fa-IR"/>
        </w:rPr>
        <w:t xml:space="preserve"> </w:t>
      </w:r>
      <w:r w:rsidRPr="00622E23">
        <w:rPr>
          <w:rFonts w:cs="B Nazanin"/>
          <w:b/>
          <w:bCs/>
          <w:sz w:val="28"/>
          <w:szCs w:val="28"/>
          <w:lang w:bidi="fa-IR"/>
        </w:rPr>
        <w:t>SL</w:t>
      </w:r>
      <w:r w:rsidR="00622E23" w:rsidRPr="00622E23">
        <w:rPr>
          <w:rFonts w:cs="B Nazanin"/>
          <w:b/>
          <w:bCs/>
          <w:sz w:val="28"/>
          <w:szCs w:val="28"/>
          <w:lang w:bidi="fa-IR"/>
        </w:rPr>
        <w:t>17</w:t>
      </w:r>
      <w:r w:rsidR="00622E23" w:rsidRPr="00622E23">
        <w:rPr>
          <w:rFonts w:cs="B Nazanin" w:hint="cs"/>
          <w:b/>
          <w:bCs/>
          <w:sz w:val="28"/>
          <w:szCs w:val="28"/>
          <w:rtl/>
          <w:lang w:bidi="fa-IR"/>
        </w:rPr>
        <w:t xml:space="preserve">: </w:t>
      </w:r>
      <w:r w:rsidRPr="00622E23">
        <w:rPr>
          <w:rFonts w:cs="B Nazanin" w:hint="cs"/>
          <w:b/>
          <w:bCs/>
          <w:sz w:val="28"/>
          <w:szCs w:val="28"/>
          <w:rtl/>
          <w:lang w:bidi="fa-IR"/>
        </w:rPr>
        <w:t xml:space="preserve">ایجاد محتوای جایگزین ایستا برای محتوای چند رسانه ای در برنامه های مبتنی بر </w:t>
      </w:r>
      <w:r w:rsidRPr="00622E23">
        <w:rPr>
          <w:rFonts w:cs="B Nazanin"/>
          <w:b/>
          <w:bCs/>
          <w:sz w:val="28"/>
          <w:szCs w:val="28"/>
          <w:lang w:bidi="fa-IR"/>
        </w:rPr>
        <w:t>Silverlight</w:t>
      </w:r>
      <w:r w:rsidRPr="00622E23">
        <w:rPr>
          <w:rFonts w:cs="B Nazanin" w:hint="cs"/>
          <w:b/>
          <w:bCs/>
          <w:sz w:val="28"/>
          <w:szCs w:val="28"/>
          <w:rtl/>
          <w:lang w:bidi="fa-IR"/>
        </w:rPr>
        <w:t xml:space="preserve"> </w:t>
      </w:r>
    </w:p>
    <w:p w:rsidR="00725CBA" w:rsidRDefault="00097D3A" w:rsidP="005C7043">
      <w:pPr>
        <w:bidi/>
        <w:jc w:val="lowKashida"/>
        <w:rPr>
          <w:rFonts w:cs="B Nazanin"/>
          <w:sz w:val="28"/>
          <w:szCs w:val="28"/>
          <w:rtl/>
          <w:lang w:bidi="fa-IR"/>
        </w:rPr>
      </w:pPr>
      <w:r>
        <w:rPr>
          <w:rFonts w:cs="B Nazanin" w:hint="cs"/>
          <w:sz w:val="28"/>
          <w:szCs w:val="28"/>
          <w:rtl/>
          <w:lang w:bidi="fa-IR"/>
        </w:rPr>
        <w:t xml:space="preserve">هدف این روش این است که با استفاده از پارامتر </w:t>
      </w:r>
      <w:proofErr w:type="spellStart"/>
      <w:r>
        <w:rPr>
          <w:rFonts w:cs="B Nazanin"/>
          <w:sz w:val="28"/>
          <w:szCs w:val="28"/>
          <w:lang w:bidi="fa-IR"/>
        </w:rPr>
        <w:t>MediaElement</w:t>
      </w:r>
      <w:proofErr w:type="spellEnd"/>
      <w:r>
        <w:rPr>
          <w:rFonts w:cs="B Nazanin" w:hint="cs"/>
          <w:sz w:val="28"/>
          <w:szCs w:val="28"/>
          <w:rtl/>
          <w:lang w:bidi="fa-IR"/>
        </w:rPr>
        <w:t xml:space="preserve"> در </w:t>
      </w:r>
      <w:r>
        <w:rPr>
          <w:rFonts w:cs="B Nazanin"/>
          <w:sz w:val="28"/>
          <w:szCs w:val="28"/>
          <w:lang w:bidi="fa-IR"/>
        </w:rPr>
        <w:t>Silverlight</w:t>
      </w:r>
      <w:r>
        <w:rPr>
          <w:rFonts w:cs="B Nazanin" w:hint="cs"/>
          <w:sz w:val="28"/>
          <w:szCs w:val="28"/>
          <w:rtl/>
          <w:lang w:bidi="fa-IR"/>
        </w:rPr>
        <w:t xml:space="preserve"> جایگزین های ایستایی برای محتوای چند رسانه ای غیر هم زمان ایجاد کند. محتوای جایگزین ایستا می تواند جایگزینی برای محتوای چند رسانه ای باشد که این جایگزین محتوایی می بایست از طریق یک رابط کاربری به بخش محتوای چند رسانه ای برنامه </w:t>
      </w:r>
      <w:r>
        <w:rPr>
          <w:rFonts w:cs="B Nazanin"/>
          <w:sz w:val="28"/>
          <w:szCs w:val="28"/>
          <w:lang w:bidi="fa-IR"/>
        </w:rPr>
        <w:t>Silverlight</w:t>
      </w:r>
      <w:r>
        <w:rPr>
          <w:rFonts w:cs="B Nazanin" w:hint="cs"/>
          <w:sz w:val="28"/>
          <w:szCs w:val="28"/>
          <w:rtl/>
          <w:lang w:bidi="fa-IR"/>
        </w:rPr>
        <w:t xml:space="preserve"> متصل شود. اگر فایل چند رسانه ای صرفا </w:t>
      </w:r>
      <w:r w:rsidR="00117952">
        <w:rPr>
          <w:rFonts w:cs="B Nazanin" w:hint="cs"/>
          <w:sz w:val="28"/>
          <w:szCs w:val="28"/>
          <w:rtl/>
          <w:lang w:bidi="fa-IR"/>
        </w:rPr>
        <w:t>ً</w:t>
      </w:r>
      <w:r>
        <w:rPr>
          <w:rFonts w:cs="B Nazanin" w:hint="cs"/>
          <w:sz w:val="28"/>
          <w:szCs w:val="28"/>
          <w:rtl/>
          <w:lang w:bidi="fa-IR"/>
        </w:rPr>
        <w:t xml:space="preserve">شامل محتوای صوتی بود، می بایست محتوای جایگزین با محتوای صوتی به لحاظ معنایی برابری داشته باشد. اگر محتوای فایل چند رسانه ای به نحوی باشد که قابل توضیح به وسیله جایگزین های صوتی و یا زیرنویس های متنی اضافی نباشد، باید جایگزین توضیحات کامل را در یک سند متنی بلند جهت درک مخاطبین ایجاد نماید. یک رابط کاربری برنامه </w:t>
      </w:r>
      <w:r>
        <w:rPr>
          <w:rFonts w:cs="B Nazanin"/>
          <w:sz w:val="28"/>
          <w:szCs w:val="28"/>
          <w:lang w:bidi="fa-IR"/>
        </w:rPr>
        <w:t>Silverlight</w:t>
      </w:r>
      <w:r>
        <w:rPr>
          <w:rFonts w:cs="B Nazanin" w:hint="cs"/>
          <w:sz w:val="28"/>
          <w:szCs w:val="28"/>
          <w:rtl/>
          <w:lang w:bidi="fa-IR"/>
        </w:rPr>
        <w:t xml:space="preserve"> می تواند در حالت اجرای برنامه با حذف عناصری نظیر درخت واره های بصری و اضافه کردن عنصر جدید به درخت واره بصری قدرت رسیدن به محتوای جایگزین را افزایش دهد. در چنین مواردی</w:t>
      </w:r>
      <w:r w:rsidR="00117952">
        <w:rPr>
          <w:rFonts w:cs="B Nazanin" w:hint="cs"/>
          <w:sz w:val="28"/>
          <w:szCs w:val="28"/>
          <w:rtl/>
          <w:lang w:bidi="fa-IR"/>
        </w:rPr>
        <w:t xml:space="preserve">               </w:t>
      </w:r>
      <w:r>
        <w:rPr>
          <w:rFonts w:cs="B Nazanin" w:hint="cs"/>
          <w:sz w:val="28"/>
          <w:szCs w:val="28"/>
          <w:rtl/>
          <w:lang w:bidi="fa-IR"/>
        </w:rPr>
        <w:t xml:space="preserve"> می بایست یک رابط کاربری جهت کنترل نمودن نحوه نمایش محتوای جایگزین ایستا فراهم شود.</w:t>
      </w:r>
    </w:p>
    <w:p w:rsidR="00D32CA2" w:rsidRPr="00622E23" w:rsidRDefault="002A1B83" w:rsidP="00622E23">
      <w:pPr>
        <w:bidi/>
        <w:jc w:val="lowKashida"/>
        <w:rPr>
          <w:rFonts w:cs="B Nazanin"/>
          <w:b/>
          <w:bCs/>
          <w:sz w:val="28"/>
          <w:szCs w:val="28"/>
          <w:rtl/>
          <w:lang w:bidi="fa-IR"/>
        </w:rPr>
      </w:pPr>
      <w:r w:rsidRPr="00622E23">
        <w:rPr>
          <w:rFonts w:cs="B Nazanin"/>
          <w:b/>
          <w:bCs/>
          <w:sz w:val="28"/>
          <w:szCs w:val="28"/>
          <w:lang w:bidi="fa-IR"/>
        </w:rPr>
        <w:t>H</w:t>
      </w:r>
      <w:r w:rsidR="00622E23" w:rsidRPr="00622E23">
        <w:rPr>
          <w:rFonts w:cs="B Nazanin"/>
          <w:b/>
          <w:bCs/>
          <w:sz w:val="28"/>
          <w:szCs w:val="28"/>
          <w:lang w:bidi="fa-IR"/>
        </w:rPr>
        <w:t>53</w:t>
      </w:r>
      <w:r w:rsidR="00622E23" w:rsidRPr="00622E23">
        <w:rPr>
          <w:rFonts w:cs="B Nazanin" w:hint="cs"/>
          <w:b/>
          <w:bCs/>
          <w:sz w:val="28"/>
          <w:szCs w:val="28"/>
          <w:rtl/>
          <w:lang w:bidi="fa-IR"/>
        </w:rPr>
        <w:t xml:space="preserve">: </w:t>
      </w:r>
      <w:r w:rsidRPr="00622E23">
        <w:rPr>
          <w:rFonts w:cs="B Nazanin" w:hint="cs"/>
          <w:b/>
          <w:bCs/>
          <w:sz w:val="28"/>
          <w:szCs w:val="28"/>
          <w:rtl/>
          <w:lang w:bidi="fa-IR"/>
        </w:rPr>
        <w:t>استفاده از</w:t>
      </w:r>
      <w:r w:rsidR="00D20AD5" w:rsidRPr="00622E23">
        <w:rPr>
          <w:rFonts w:cs="B Nazanin" w:hint="cs"/>
          <w:b/>
          <w:bCs/>
          <w:sz w:val="28"/>
          <w:szCs w:val="28"/>
          <w:rtl/>
          <w:lang w:bidi="fa-IR"/>
        </w:rPr>
        <w:t xml:space="preserve"> بدنه</w:t>
      </w:r>
      <w:r w:rsidRPr="00622E23">
        <w:rPr>
          <w:rFonts w:cs="B Nazanin" w:hint="cs"/>
          <w:b/>
          <w:bCs/>
          <w:sz w:val="28"/>
          <w:szCs w:val="28"/>
          <w:rtl/>
          <w:lang w:bidi="fa-IR"/>
        </w:rPr>
        <w:t xml:space="preserve"> عنصر </w:t>
      </w:r>
      <w:r w:rsidRPr="00622E23">
        <w:rPr>
          <w:rFonts w:cs="B Nazanin"/>
          <w:b/>
          <w:bCs/>
          <w:sz w:val="28"/>
          <w:szCs w:val="28"/>
          <w:lang w:bidi="fa-IR"/>
        </w:rPr>
        <w:t>object</w:t>
      </w:r>
    </w:p>
    <w:p w:rsidR="00685194" w:rsidRDefault="002A1B83" w:rsidP="00CF5030">
      <w:pPr>
        <w:bidi/>
        <w:jc w:val="lowKashida"/>
        <w:rPr>
          <w:rFonts w:cs="B Nazanin"/>
          <w:sz w:val="28"/>
          <w:szCs w:val="28"/>
          <w:rtl/>
          <w:lang w:bidi="fa-IR"/>
        </w:rPr>
      </w:pPr>
      <w:r>
        <w:rPr>
          <w:rFonts w:cs="B Nazanin" w:hint="cs"/>
          <w:sz w:val="28"/>
          <w:szCs w:val="28"/>
          <w:rtl/>
          <w:lang w:bidi="fa-IR"/>
        </w:rPr>
        <w:t xml:space="preserve">این روش </w:t>
      </w:r>
      <w:r w:rsidR="005C7043">
        <w:rPr>
          <w:rFonts w:cs="B Nazanin" w:hint="cs"/>
          <w:sz w:val="28"/>
          <w:szCs w:val="28"/>
          <w:rtl/>
          <w:lang w:bidi="fa-IR"/>
        </w:rPr>
        <w:t xml:space="preserve">نحوه </w:t>
      </w:r>
      <w:r>
        <w:rPr>
          <w:rFonts w:cs="B Nazanin" w:hint="cs"/>
          <w:sz w:val="28"/>
          <w:szCs w:val="28"/>
          <w:rtl/>
          <w:lang w:bidi="fa-IR"/>
        </w:rPr>
        <w:t>ایجاد جایگزین متنی را برای محتوای غیر متنی</w:t>
      </w:r>
      <w:r w:rsidR="005C7043" w:rsidRPr="005C7043">
        <w:rPr>
          <w:rFonts w:cs="B Nazanin" w:hint="cs"/>
          <w:sz w:val="28"/>
          <w:szCs w:val="28"/>
          <w:rtl/>
          <w:lang w:bidi="fa-IR"/>
        </w:rPr>
        <w:t xml:space="preserve"> </w:t>
      </w:r>
      <w:r w:rsidR="005C7043">
        <w:rPr>
          <w:rFonts w:cs="B Nazanin" w:hint="cs"/>
          <w:sz w:val="28"/>
          <w:szCs w:val="28"/>
          <w:rtl/>
          <w:lang w:bidi="fa-IR"/>
        </w:rPr>
        <w:t>توضیح می دهد</w:t>
      </w:r>
      <w:r>
        <w:rPr>
          <w:rFonts w:cs="B Nazanin" w:hint="cs"/>
          <w:sz w:val="28"/>
          <w:szCs w:val="28"/>
          <w:rtl/>
          <w:lang w:bidi="fa-IR"/>
        </w:rPr>
        <w:t xml:space="preserve"> که از عنصر </w:t>
      </w:r>
      <w:r>
        <w:rPr>
          <w:rFonts w:cs="B Nazanin"/>
          <w:sz w:val="28"/>
          <w:szCs w:val="28"/>
          <w:lang w:bidi="fa-IR"/>
        </w:rPr>
        <w:t>object</w:t>
      </w:r>
      <w:r>
        <w:rPr>
          <w:rFonts w:cs="B Nazanin" w:hint="cs"/>
          <w:sz w:val="28"/>
          <w:szCs w:val="28"/>
          <w:rtl/>
          <w:lang w:bidi="fa-IR"/>
        </w:rPr>
        <w:t xml:space="preserve"> استفاده می کند. عنصر </w:t>
      </w:r>
      <w:r>
        <w:rPr>
          <w:rFonts w:cs="B Nazanin"/>
          <w:sz w:val="28"/>
          <w:szCs w:val="28"/>
          <w:lang w:bidi="fa-IR"/>
        </w:rPr>
        <w:t>object</w:t>
      </w:r>
      <w:r>
        <w:rPr>
          <w:rFonts w:cs="B Nazanin" w:hint="cs"/>
          <w:sz w:val="28"/>
          <w:szCs w:val="28"/>
          <w:rtl/>
          <w:lang w:bidi="fa-IR"/>
        </w:rPr>
        <w:t xml:space="preserve"> می تواند جایگزین متنی کاملی را برای برخی اشیاء فراهم کند و یا توضیحات کاملی را در مورد محتوای غیر متنی اضافی به صورت جایگزین های متنی ارائه بدهد. محتوایی که دارای </w:t>
      </w:r>
      <w:r>
        <w:rPr>
          <w:rFonts w:cs="B Nazanin"/>
          <w:sz w:val="28"/>
          <w:szCs w:val="28"/>
          <w:lang w:bidi="fa-IR"/>
        </w:rPr>
        <w:t>object</w:t>
      </w:r>
      <w:r>
        <w:rPr>
          <w:rFonts w:cs="B Nazanin" w:hint="cs"/>
          <w:sz w:val="28"/>
          <w:szCs w:val="28"/>
          <w:rtl/>
          <w:lang w:bidi="fa-IR"/>
        </w:rPr>
        <w:t xml:space="preserve"> است برای کاربر قابل دسترس خواهد بود. همچنین این جایگزین های بصری در عامل کاربری هم قابل دسترس خواهد بود. اما در برخی از موارد عامل های کاربری از فناوری های رسانه ای به طور کامل پشتیبانی نمی کنند. در چنین مواردی فایل های چند رسانه ای به یک ارتباط قابل دسترس تری به لحاظ ناوبری نیاز دارند، که بتواند با استفاده از آن ارتباط در عامل های کاربری بیشتری از جایگزین های متنی برای ارائه بهتر بهره ببرند. طراحان و توسعه </w:t>
      </w:r>
      <w:r w:rsidR="005C7043">
        <w:rPr>
          <w:rFonts w:cs="B Nazanin" w:hint="cs"/>
          <w:sz w:val="28"/>
          <w:szCs w:val="28"/>
          <w:rtl/>
          <w:lang w:bidi="fa-IR"/>
        </w:rPr>
        <w:t>دهندگان</w:t>
      </w:r>
      <w:r>
        <w:rPr>
          <w:rFonts w:cs="B Nazanin" w:hint="cs"/>
          <w:sz w:val="28"/>
          <w:szCs w:val="28"/>
          <w:rtl/>
          <w:lang w:bidi="fa-IR"/>
        </w:rPr>
        <w:t xml:space="preserve"> می توانند از این تکنیک برای دستیابی به موفقیت استفاده کنند. در صورتی که عامل کاربری که در سمت کاربر قرار دارد بتواند موارد توسعه دسترسی را</w:t>
      </w:r>
      <w:r w:rsidR="00685194">
        <w:rPr>
          <w:rFonts w:cs="B Nazanin" w:hint="cs"/>
          <w:sz w:val="28"/>
          <w:szCs w:val="28"/>
          <w:rtl/>
          <w:lang w:bidi="fa-IR"/>
        </w:rPr>
        <w:t xml:space="preserve"> در برخی فناوری های رسانه ای درک کند، ایجاد جایگزین های متنی به درستی انجام پذیرفته است.</w:t>
      </w:r>
    </w:p>
    <w:p w:rsidR="00CF5030" w:rsidRPr="00622E23" w:rsidRDefault="002A1B83" w:rsidP="00622E23">
      <w:pPr>
        <w:bidi/>
        <w:jc w:val="lowKashida"/>
        <w:rPr>
          <w:rFonts w:cs="B Nazanin"/>
          <w:b/>
          <w:bCs/>
          <w:sz w:val="28"/>
          <w:szCs w:val="28"/>
          <w:rtl/>
          <w:lang w:bidi="fa-IR"/>
        </w:rPr>
      </w:pPr>
      <w:r w:rsidRPr="00622E23">
        <w:rPr>
          <w:rFonts w:cs="B Nazanin"/>
          <w:b/>
          <w:bCs/>
          <w:sz w:val="28"/>
          <w:szCs w:val="28"/>
          <w:lang w:bidi="fa-IR"/>
        </w:rPr>
        <w:lastRenderedPageBreak/>
        <w:t>G159</w:t>
      </w:r>
      <w:r w:rsidRPr="00622E23">
        <w:rPr>
          <w:rFonts w:cs="B Nazanin" w:hint="cs"/>
          <w:b/>
          <w:bCs/>
          <w:sz w:val="28"/>
          <w:szCs w:val="28"/>
          <w:rtl/>
          <w:lang w:bidi="fa-IR"/>
        </w:rPr>
        <w:t xml:space="preserve"> </w:t>
      </w:r>
      <w:r w:rsidR="00D11408" w:rsidRPr="00622E23">
        <w:rPr>
          <w:rFonts w:cs="B Nazanin" w:hint="cs"/>
          <w:b/>
          <w:bCs/>
          <w:sz w:val="28"/>
          <w:szCs w:val="28"/>
          <w:rtl/>
          <w:lang w:bidi="fa-IR"/>
        </w:rPr>
        <w:t>ایجاد جایگزین هایی برای رسانه های مبتنی بر زمان جهت محت</w:t>
      </w:r>
      <w:r w:rsidR="00622E23" w:rsidRPr="00622E23">
        <w:rPr>
          <w:rFonts w:cs="B Nazanin" w:hint="cs"/>
          <w:b/>
          <w:bCs/>
          <w:sz w:val="28"/>
          <w:szCs w:val="28"/>
          <w:rtl/>
          <w:lang w:bidi="fa-IR"/>
        </w:rPr>
        <w:t>وای صرفا تصویری</w:t>
      </w:r>
    </w:p>
    <w:p w:rsidR="005D2E87" w:rsidRDefault="00D11408" w:rsidP="00685194">
      <w:pPr>
        <w:bidi/>
        <w:jc w:val="lowKashida"/>
        <w:rPr>
          <w:rFonts w:cs="B Nazanin"/>
          <w:sz w:val="28"/>
          <w:szCs w:val="28"/>
          <w:rtl/>
          <w:lang w:bidi="fa-IR"/>
        </w:rPr>
      </w:pPr>
      <w:r>
        <w:rPr>
          <w:rFonts w:cs="B Nazanin" w:hint="cs"/>
          <w:sz w:val="28"/>
          <w:szCs w:val="28"/>
          <w:rtl/>
          <w:lang w:bidi="fa-IR"/>
        </w:rPr>
        <w:t>هدف این دستورالعمل این است که امکانی را فراهم کند که جایگزین های در دسترسی برای محتواهای تصویری ایجاد شود. ارائه صرفا</w:t>
      </w:r>
      <w:r w:rsidR="008C4967">
        <w:rPr>
          <w:rFonts w:cs="B Nazanin" w:hint="cs"/>
          <w:sz w:val="28"/>
          <w:szCs w:val="28"/>
          <w:rtl/>
          <w:lang w:bidi="fa-IR"/>
        </w:rPr>
        <w:t xml:space="preserve"> ً</w:t>
      </w:r>
      <w:r>
        <w:rPr>
          <w:rFonts w:cs="B Nazanin" w:hint="cs"/>
          <w:sz w:val="28"/>
          <w:szCs w:val="28"/>
          <w:rtl/>
          <w:lang w:bidi="fa-IR"/>
        </w:rPr>
        <w:t xml:space="preserve"> تصویری ارائه ای است که اطلاعات را از طرق گوناگون شامل: انیمیشن، متن، اشکال گرافیکی و غیره نمایش می دهد و از این طریق رفتار و تجربیات افراد و یا حیوانات و موارد دیگر را برای کاربران تشریح می کند. در چنین ارائه ای اطلاعات باید در یک قالب در دسترس ارائه شود. هدف این روش ایجاد یک سندی شبیه به یک داستان است </w:t>
      </w:r>
      <w:r w:rsidR="00685194">
        <w:rPr>
          <w:rFonts w:cs="B Nazanin" w:hint="cs"/>
          <w:sz w:val="28"/>
          <w:szCs w:val="28"/>
          <w:rtl/>
          <w:lang w:bidi="fa-IR"/>
        </w:rPr>
        <w:t xml:space="preserve">که </w:t>
      </w:r>
      <w:r>
        <w:rPr>
          <w:rFonts w:cs="B Nazanin" w:hint="cs"/>
          <w:sz w:val="28"/>
          <w:szCs w:val="28"/>
          <w:rtl/>
          <w:lang w:bidi="fa-IR"/>
        </w:rPr>
        <w:t>درباره اطلاعات صرفا</w:t>
      </w:r>
      <w:r w:rsidR="008C4967">
        <w:rPr>
          <w:rFonts w:cs="B Nazanin" w:hint="cs"/>
          <w:sz w:val="28"/>
          <w:szCs w:val="28"/>
          <w:rtl/>
          <w:lang w:bidi="fa-IR"/>
        </w:rPr>
        <w:t xml:space="preserve"> ً</w:t>
      </w:r>
      <w:r>
        <w:rPr>
          <w:rFonts w:cs="B Nazanin" w:hint="cs"/>
          <w:sz w:val="28"/>
          <w:szCs w:val="28"/>
          <w:rtl/>
          <w:lang w:bidi="fa-IR"/>
        </w:rPr>
        <w:t xml:space="preserve"> تصویری ارائه می شود. هدف این روش این است که این اطلاعات در قالب توضیحات متنی بلندی در مورد اطلاعات صرفا </w:t>
      </w:r>
      <w:r w:rsidR="008C4967">
        <w:rPr>
          <w:rFonts w:cs="B Nazanin" w:hint="cs"/>
          <w:sz w:val="28"/>
          <w:szCs w:val="28"/>
          <w:rtl/>
          <w:lang w:bidi="fa-IR"/>
        </w:rPr>
        <w:t xml:space="preserve">ً </w:t>
      </w:r>
      <w:r>
        <w:rPr>
          <w:rFonts w:cs="B Nazanin" w:hint="cs"/>
          <w:sz w:val="28"/>
          <w:szCs w:val="28"/>
          <w:rtl/>
          <w:lang w:bidi="fa-IR"/>
        </w:rPr>
        <w:t xml:space="preserve">تصویری ایجاد شود. این سند ممکن است شامل اطلاعات مهمی نظیر احساسات، رفتار و تجربیات افرادی باشد که در قسمت های مختلف فایل صرفا </w:t>
      </w:r>
      <w:r w:rsidR="008C4967">
        <w:rPr>
          <w:rFonts w:cs="B Nazanin" w:hint="cs"/>
          <w:sz w:val="28"/>
          <w:szCs w:val="28"/>
          <w:rtl/>
          <w:lang w:bidi="fa-IR"/>
        </w:rPr>
        <w:t>ً</w:t>
      </w:r>
      <w:r>
        <w:rPr>
          <w:rFonts w:cs="B Nazanin" w:hint="cs"/>
          <w:sz w:val="28"/>
          <w:szCs w:val="28"/>
          <w:rtl/>
          <w:lang w:bidi="fa-IR"/>
        </w:rPr>
        <w:t>تصویری نمایش می یابد. اگر در نحوه ارائه محتوای صرفا</w:t>
      </w:r>
      <w:r w:rsidR="008C4967">
        <w:rPr>
          <w:rFonts w:cs="B Nazanin" w:hint="cs"/>
          <w:sz w:val="28"/>
          <w:szCs w:val="28"/>
          <w:rtl/>
          <w:lang w:bidi="fa-IR"/>
        </w:rPr>
        <w:t xml:space="preserve"> ً</w:t>
      </w:r>
      <w:r>
        <w:rPr>
          <w:rFonts w:cs="B Nazanin" w:hint="cs"/>
          <w:sz w:val="28"/>
          <w:szCs w:val="28"/>
          <w:rtl/>
          <w:lang w:bidi="fa-IR"/>
        </w:rPr>
        <w:t xml:space="preserve"> تصویری از امکانی که کاربر بتواند محتوا را شروع </w:t>
      </w:r>
      <w:r w:rsidR="00685194">
        <w:rPr>
          <w:rFonts w:cs="B Nazanin" w:hint="cs"/>
          <w:sz w:val="28"/>
          <w:szCs w:val="28"/>
          <w:rtl/>
          <w:lang w:bidi="fa-IR"/>
        </w:rPr>
        <w:t>یا</w:t>
      </w:r>
      <w:r>
        <w:rPr>
          <w:rFonts w:cs="B Nazanin" w:hint="cs"/>
          <w:sz w:val="28"/>
          <w:szCs w:val="28"/>
          <w:rtl/>
          <w:lang w:bidi="fa-IR"/>
        </w:rPr>
        <w:t xml:space="preserve"> متوقف کند استفاده شود، بسیار مطلوب است. </w:t>
      </w:r>
      <w:r w:rsidR="005D2E87">
        <w:rPr>
          <w:rFonts w:cs="B Nazanin" w:hint="cs"/>
          <w:sz w:val="28"/>
          <w:szCs w:val="28"/>
          <w:rtl/>
          <w:lang w:bidi="fa-IR"/>
        </w:rPr>
        <w:t xml:space="preserve">در این صورت نسخه نهایی و خروجی فایل صرفا </w:t>
      </w:r>
      <w:r w:rsidR="008C4967">
        <w:rPr>
          <w:rFonts w:cs="B Nazanin" w:hint="cs"/>
          <w:sz w:val="28"/>
          <w:szCs w:val="28"/>
          <w:rtl/>
          <w:lang w:bidi="fa-IR"/>
        </w:rPr>
        <w:t>ً</w:t>
      </w:r>
      <w:r w:rsidR="005D2E87">
        <w:rPr>
          <w:rFonts w:cs="B Nazanin" w:hint="cs"/>
          <w:sz w:val="28"/>
          <w:szCs w:val="28"/>
          <w:rtl/>
          <w:lang w:bidi="fa-IR"/>
        </w:rPr>
        <w:t>تصویری دار</w:t>
      </w:r>
      <w:r w:rsidR="00685194">
        <w:rPr>
          <w:rFonts w:cs="B Nazanin" w:hint="cs"/>
          <w:sz w:val="28"/>
          <w:szCs w:val="28"/>
          <w:rtl/>
          <w:lang w:bidi="fa-IR"/>
        </w:rPr>
        <w:t xml:space="preserve">ای دو نوع نحوه نمایش خواهد بود: </w:t>
      </w:r>
      <w:r w:rsidR="005D2E87">
        <w:rPr>
          <w:rFonts w:cs="B Nazanin" w:hint="cs"/>
          <w:sz w:val="28"/>
          <w:szCs w:val="28"/>
          <w:rtl/>
          <w:lang w:bidi="fa-IR"/>
        </w:rPr>
        <w:t xml:space="preserve">یکی برای خود فایل صرفا </w:t>
      </w:r>
      <w:r w:rsidR="008C4967">
        <w:rPr>
          <w:rFonts w:cs="B Nazanin" w:hint="cs"/>
          <w:sz w:val="28"/>
          <w:szCs w:val="28"/>
          <w:rtl/>
          <w:lang w:bidi="fa-IR"/>
        </w:rPr>
        <w:t>ً</w:t>
      </w:r>
      <w:r w:rsidR="005D2E87">
        <w:rPr>
          <w:rFonts w:cs="B Nazanin" w:hint="cs"/>
          <w:sz w:val="28"/>
          <w:szCs w:val="28"/>
          <w:rtl/>
          <w:lang w:bidi="fa-IR"/>
        </w:rPr>
        <w:t>تصویری و د</w:t>
      </w:r>
      <w:r w:rsidR="00685194">
        <w:rPr>
          <w:rFonts w:cs="B Nazanin" w:hint="cs"/>
          <w:sz w:val="28"/>
          <w:szCs w:val="28"/>
          <w:rtl/>
          <w:lang w:bidi="fa-IR"/>
        </w:rPr>
        <w:t xml:space="preserve">یگری برای جایگزین هایی برای  محتواهای صرفا </w:t>
      </w:r>
      <w:r w:rsidR="008C4967">
        <w:rPr>
          <w:rFonts w:cs="B Nazanin" w:hint="cs"/>
          <w:sz w:val="28"/>
          <w:szCs w:val="28"/>
          <w:rtl/>
          <w:lang w:bidi="fa-IR"/>
        </w:rPr>
        <w:t xml:space="preserve">ً </w:t>
      </w:r>
      <w:r w:rsidR="00685194">
        <w:rPr>
          <w:rFonts w:cs="B Nazanin" w:hint="cs"/>
          <w:sz w:val="28"/>
          <w:szCs w:val="28"/>
          <w:rtl/>
          <w:lang w:bidi="fa-IR"/>
        </w:rPr>
        <w:t>تصویری.</w:t>
      </w:r>
    </w:p>
    <w:p w:rsidR="002A1B83" w:rsidRPr="00BF0FCF" w:rsidRDefault="005D2E87" w:rsidP="005D2E87">
      <w:pPr>
        <w:bidi/>
        <w:jc w:val="lowKashida"/>
        <w:rPr>
          <w:rFonts w:cs="B Nazanin"/>
          <w:sz w:val="28"/>
          <w:szCs w:val="28"/>
          <w:rtl/>
          <w:lang w:bidi="fa-IR"/>
        </w:rPr>
      </w:pPr>
      <w:r>
        <w:rPr>
          <w:rFonts w:cs="B Nazanin" w:hint="cs"/>
          <w:sz w:val="28"/>
          <w:szCs w:val="28"/>
          <w:rtl/>
          <w:lang w:bidi="fa-IR"/>
        </w:rPr>
        <w:t xml:space="preserve"> </w:t>
      </w:r>
      <w:r w:rsidR="00D11408">
        <w:rPr>
          <w:rFonts w:cs="B Nazanin" w:hint="cs"/>
          <w:sz w:val="28"/>
          <w:szCs w:val="28"/>
          <w:rtl/>
          <w:lang w:bidi="fa-IR"/>
        </w:rPr>
        <w:t xml:space="preserve">  </w:t>
      </w:r>
    </w:p>
    <w:sectPr w:rsidR="002A1B83" w:rsidRPr="00BF0FC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258" w:rsidRDefault="000C2258" w:rsidP="008142C0">
      <w:pPr>
        <w:spacing w:after="0" w:line="240" w:lineRule="auto"/>
      </w:pPr>
      <w:r>
        <w:separator/>
      </w:r>
    </w:p>
  </w:endnote>
  <w:endnote w:type="continuationSeparator" w:id="0">
    <w:p w:rsidR="000C2258" w:rsidRDefault="000C2258" w:rsidP="00814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2C0" w:rsidRDefault="008142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2C0" w:rsidRDefault="008142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2C0" w:rsidRDefault="00814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258" w:rsidRDefault="000C2258" w:rsidP="008142C0">
      <w:pPr>
        <w:spacing w:after="0" w:line="240" w:lineRule="auto"/>
      </w:pPr>
      <w:r>
        <w:separator/>
      </w:r>
    </w:p>
  </w:footnote>
  <w:footnote w:type="continuationSeparator" w:id="0">
    <w:p w:rsidR="000C2258" w:rsidRDefault="000C2258" w:rsidP="00814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2C0" w:rsidRDefault="008142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2C0" w:rsidRDefault="008142C0" w:rsidP="008142C0">
    <w:pPr>
      <w:pStyle w:val="Header"/>
      <w:jc w:val="right"/>
    </w:pPr>
    <w:r w:rsidRPr="008142C0">
      <w:rPr>
        <w:rFonts w:cs="Arial" w:hint="cs"/>
        <w:rtl/>
      </w:rPr>
      <w:t>پیوست</w:t>
    </w:r>
    <w:r w:rsidRPr="008142C0">
      <w:rPr>
        <w:rFonts w:cs="Arial"/>
        <w:rtl/>
      </w:rPr>
      <w:t xml:space="preserve"> </w:t>
    </w:r>
    <w:r w:rsidRPr="008142C0">
      <w:rPr>
        <w:rFonts w:cs="Arial" w:hint="cs"/>
        <w:rtl/>
      </w:rPr>
      <w:t>استاندارد</w:t>
    </w:r>
    <w:r w:rsidRPr="008142C0">
      <w:rPr>
        <w:rFonts w:cs="Arial"/>
        <w:rtl/>
      </w:rPr>
      <w:t xml:space="preserve"> </w:t>
    </w:r>
    <w:r w:rsidRPr="008142C0">
      <w:rPr>
        <w:rFonts w:cs="Arial" w:hint="cs"/>
        <w:rtl/>
      </w:rPr>
      <w:t>جایگزین</w:t>
    </w:r>
    <w:r w:rsidRPr="008142C0">
      <w:rPr>
        <w:rFonts w:cs="Arial"/>
        <w:rtl/>
      </w:rPr>
      <w:t xml:space="preserve"> </w:t>
    </w:r>
    <w:r w:rsidRPr="008142C0">
      <w:rPr>
        <w:rFonts w:cs="Arial" w:hint="cs"/>
        <w:rtl/>
      </w:rPr>
      <w:t>های</w:t>
    </w:r>
    <w:r w:rsidRPr="008142C0">
      <w:rPr>
        <w:rFonts w:cs="Arial"/>
        <w:rtl/>
      </w:rPr>
      <w:t xml:space="preserve"> </w:t>
    </w:r>
    <w:r w:rsidRPr="008142C0">
      <w:rPr>
        <w:rFonts w:cs="Arial" w:hint="cs"/>
        <w:rtl/>
      </w:rPr>
      <w:t>متنی</w:t>
    </w:r>
    <w:r w:rsidRPr="008142C0">
      <w:rPr>
        <w:rFonts w:cs="Arial"/>
        <w:rtl/>
      </w:rPr>
      <w:t xml:space="preserve"> </w:t>
    </w:r>
    <w:r w:rsidRPr="008142C0">
      <w:rPr>
        <w:rFonts w:cs="Arial" w:hint="cs"/>
        <w:rtl/>
      </w:rPr>
      <w:t>برای</w:t>
    </w:r>
    <w:r w:rsidRPr="008142C0">
      <w:rPr>
        <w:rFonts w:cs="Arial"/>
        <w:rtl/>
      </w:rPr>
      <w:t xml:space="preserve"> </w:t>
    </w:r>
    <w:r w:rsidRPr="008142C0">
      <w:rPr>
        <w:rFonts w:cs="Arial" w:hint="cs"/>
        <w:rtl/>
      </w:rPr>
      <w:t>رسانه</w:t>
    </w:r>
    <w:r w:rsidRPr="008142C0">
      <w:rPr>
        <w:rFonts w:cs="Arial"/>
        <w:rtl/>
      </w:rPr>
      <w:t xml:space="preserve"> </w:t>
    </w:r>
    <w:r w:rsidRPr="008142C0">
      <w:rPr>
        <w:rFonts w:cs="Arial" w:hint="cs"/>
        <w:rtl/>
      </w:rPr>
      <w:t>ها</w:t>
    </w:r>
    <w:r w:rsidRPr="008142C0">
      <w:rPr>
        <w:rFonts w:cs="Arial"/>
        <w:rt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2C0" w:rsidRDefault="008142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73F87"/>
    <w:multiLevelType w:val="hybridMultilevel"/>
    <w:tmpl w:val="C6600838"/>
    <w:lvl w:ilvl="0" w:tplc="C7349C04">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FCF"/>
    <w:rsid w:val="00097D3A"/>
    <w:rsid w:val="000C2258"/>
    <w:rsid w:val="00117952"/>
    <w:rsid w:val="002A1B83"/>
    <w:rsid w:val="00390526"/>
    <w:rsid w:val="00394B1F"/>
    <w:rsid w:val="003C734C"/>
    <w:rsid w:val="005202A3"/>
    <w:rsid w:val="005C7043"/>
    <w:rsid w:val="005D2E87"/>
    <w:rsid w:val="00622E23"/>
    <w:rsid w:val="00633F4E"/>
    <w:rsid w:val="00685194"/>
    <w:rsid w:val="006D5DA6"/>
    <w:rsid w:val="00725CBA"/>
    <w:rsid w:val="008142C0"/>
    <w:rsid w:val="008C4967"/>
    <w:rsid w:val="008D02B6"/>
    <w:rsid w:val="009444B6"/>
    <w:rsid w:val="009C5D87"/>
    <w:rsid w:val="00A11A39"/>
    <w:rsid w:val="00AD5CEE"/>
    <w:rsid w:val="00BF0FCF"/>
    <w:rsid w:val="00C8247E"/>
    <w:rsid w:val="00CF5030"/>
    <w:rsid w:val="00D11408"/>
    <w:rsid w:val="00D20AD5"/>
    <w:rsid w:val="00D32C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AC4CFC-81CF-4333-9ED6-81AF1F78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734C"/>
    <w:pPr>
      <w:ind w:left="720"/>
      <w:contextualSpacing/>
    </w:pPr>
  </w:style>
  <w:style w:type="paragraph" w:styleId="Header">
    <w:name w:val="header"/>
    <w:basedOn w:val="Normal"/>
    <w:link w:val="HeaderChar"/>
    <w:uiPriority w:val="99"/>
    <w:unhideWhenUsed/>
    <w:rsid w:val="008142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2C0"/>
  </w:style>
  <w:style w:type="paragraph" w:styleId="Footer">
    <w:name w:val="footer"/>
    <w:basedOn w:val="Normal"/>
    <w:link w:val="FooterChar"/>
    <w:uiPriority w:val="99"/>
    <w:unhideWhenUsed/>
    <w:rsid w:val="008142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2018-01-03T08:09:00Z</dcterms:created>
  <dcterms:modified xsi:type="dcterms:W3CDTF">2018-01-16T11:00:00Z</dcterms:modified>
</cp:coreProperties>
</file>